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D2" w:rsidRDefault="00CF06D2" w:rsidP="00CF06D2">
      <w:pPr>
        <w:pStyle w:val="ac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ОБРАЗОВАТЕЛЬНОЕ БЮДЖЕТНОЕ УЧРЕЖДЕНИЕ</w:t>
      </w:r>
    </w:p>
    <w:p w:rsidR="00CF06D2" w:rsidRPr="00CF06D2" w:rsidRDefault="00CF06D2" w:rsidP="00CF06D2">
      <w:pPr>
        <w:pStyle w:val="ac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«Селивановская основная общеобразовательная школа» (дошкольная группа)</w:t>
      </w:r>
    </w:p>
    <w:p w:rsidR="00D350FF" w:rsidRDefault="00CF06D2" w:rsidP="00CF06D2">
      <w:pPr>
        <w:pStyle w:val="ac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76550" cy="1612900"/>
            <wp:effectExtent l="304800" t="266700" r="323850" b="273050"/>
            <wp:docPr id="4" name="Рисунок 8" descr="https://michdou25.68edu.ru/wp-content/uploads/2023/0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chdou25.68edu.ru/wp-content/uploads/2023/09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2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524DF" w:rsidRPr="00C524DF">
        <w:rPr>
          <w:rFonts w:ascii="Times New Roman" w:hAnsi="Times New Roman" w:cs="Times New Roman"/>
          <w:b/>
          <w:color w:val="0070C0"/>
          <w:sz w:val="32"/>
          <w:szCs w:val="32"/>
        </w:rPr>
        <w:t>Консультация для родителей.</w:t>
      </w:r>
    </w:p>
    <w:p w:rsidR="00CF06D2" w:rsidRDefault="00CF06D2" w:rsidP="00CF06D2"/>
    <w:p w:rsidR="00CF06D2" w:rsidRDefault="00CF06D2" w:rsidP="00CF06D2"/>
    <w:p w:rsidR="00CF06D2" w:rsidRPr="00CF06D2" w:rsidRDefault="00CF06D2" w:rsidP="00CF06D2"/>
    <w:p w:rsidR="00C524DF" w:rsidRPr="00C524DF" w:rsidRDefault="00CF06D2" w:rsidP="00C524D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524D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C524DF" w:rsidRPr="00C524DF">
        <w:rPr>
          <w:rFonts w:ascii="Times New Roman" w:hAnsi="Times New Roman" w:cs="Times New Roman"/>
          <w:b/>
          <w:color w:val="0070C0"/>
          <w:sz w:val="32"/>
          <w:szCs w:val="32"/>
        </w:rPr>
        <w:t>« О внедрении ФОП ДО. Новая программа».</w:t>
      </w:r>
    </w:p>
    <w:p w:rsidR="00C524DF" w:rsidRDefault="00C524DF" w:rsidP="00C524DF">
      <w:pPr>
        <w:rPr>
          <w:rFonts w:ascii="Times New Roman" w:hAnsi="Times New Roman" w:cs="Times New Roman"/>
          <w:b/>
          <w:sz w:val="28"/>
          <w:szCs w:val="28"/>
        </w:rPr>
      </w:pPr>
      <w:r w:rsidRPr="00C524DF">
        <w:rPr>
          <w:rFonts w:ascii="Times New Roman" w:hAnsi="Times New Roman" w:cs="Times New Roman"/>
          <w:b/>
          <w:sz w:val="28"/>
          <w:szCs w:val="28"/>
        </w:rPr>
        <w:t>С 1 сентября 2023 года все дошкольные образовательные учреждения на территории  России переходят на работу по новой Федеральной образовательной программе дошкольного образования (ФОП ДО), утвержденной приказом Минпросвещения РФ от 25.11.2022г. № 1028</w:t>
      </w:r>
    </w:p>
    <w:p w:rsidR="00C524DF" w:rsidRDefault="00C524DF" w:rsidP="00C524DF">
      <w:pPr>
        <w:rPr>
          <w:rFonts w:ascii="Times New Roman" w:hAnsi="Times New Roman" w:cs="Times New Roman"/>
          <w:b/>
          <w:sz w:val="28"/>
          <w:szCs w:val="28"/>
        </w:rPr>
      </w:pPr>
    </w:p>
    <w:p w:rsidR="00C524DF" w:rsidRDefault="00C524DF" w:rsidP="00C52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новая программа изменит детские сады?</w:t>
      </w:r>
    </w:p>
    <w:p w:rsidR="00C524DF" w:rsidRDefault="00C524DF" w:rsidP="00C52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было раньше?</w:t>
      </w:r>
    </w:p>
    <w:p w:rsidR="00C524DF" w:rsidRDefault="00C524DF" w:rsidP="00C5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Дошкольному образованию в нашей стране больше  100 лет, за это оно перетерпело ряд значительных изменений,  но кое- что оставалось неизменным:</w:t>
      </w:r>
      <w:r w:rsidR="00860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программы дошкольного образования</w:t>
      </w:r>
      <w:r w:rsidR="00860EAA">
        <w:rPr>
          <w:rFonts w:ascii="Times New Roman" w:hAnsi="Times New Roman" w:cs="Times New Roman"/>
          <w:sz w:val="28"/>
          <w:szCs w:val="28"/>
        </w:rPr>
        <w:t xml:space="preserve"> разрабатывались именными авторами- экспертами-педагогами дошкольного образования(а не просто педагогами) и детскими психологамина. Программа базировалась  на многолетних научных исследованиях, а также проходили апробацию в течение многих лет.</w:t>
      </w:r>
    </w:p>
    <w:p w:rsidR="00860EAA" w:rsidRDefault="00860EAA" w:rsidP="00C5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среди самых</w:t>
      </w:r>
      <w:r w:rsidR="00C41BB9">
        <w:rPr>
          <w:rFonts w:ascii="Times New Roman" w:hAnsi="Times New Roman" w:cs="Times New Roman"/>
          <w:sz w:val="28"/>
          <w:szCs w:val="28"/>
        </w:rPr>
        <w:t xml:space="preserve"> значимых программ,  которые сущ</w:t>
      </w:r>
      <w:r>
        <w:rPr>
          <w:rFonts w:ascii="Times New Roman" w:hAnsi="Times New Roman" w:cs="Times New Roman"/>
          <w:sz w:val="28"/>
          <w:szCs w:val="28"/>
        </w:rPr>
        <w:t>ествовали и успешно</w:t>
      </w:r>
      <w:r w:rsidR="00C41BB9">
        <w:rPr>
          <w:rFonts w:ascii="Times New Roman" w:hAnsi="Times New Roman" w:cs="Times New Roman"/>
          <w:sz w:val="28"/>
          <w:szCs w:val="28"/>
        </w:rPr>
        <w:t xml:space="preserve"> применялись во всех детских садах страны, стоит выделить Типовую программу( не ее разработку ушло больше 5 лет!) принятую еще в 1984 году, в состав авторов которой входил  один из основоположников детской психологии Александр  Запорожец, а так же « Программу воспитания и обучения в детском саду» 1985 года </w:t>
      </w:r>
      <w:r w:rsidR="00C41BB9">
        <w:rPr>
          <w:rFonts w:ascii="Times New Roman" w:hAnsi="Times New Roman" w:cs="Times New Roman"/>
          <w:sz w:val="28"/>
          <w:szCs w:val="28"/>
        </w:rPr>
        <w:lastRenderedPageBreak/>
        <w:t>под редакцией  Маргариты Васильевой. Впоследствии именно на основе этих двух программ были созданы многие современные  комплексные программы дошкольного образования.</w:t>
      </w:r>
    </w:p>
    <w:p w:rsidR="00C41BB9" w:rsidRDefault="00C41BB9" w:rsidP="00C524DF">
      <w:pPr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 2013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году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был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принят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Федеральный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государственный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стандарт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(ФГОС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ДО).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 все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программы</w:t>
      </w:r>
      <w:r w:rsidRPr="007054D3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дошкольного</w:t>
      </w:r>
      <w:r w:rsidRPr="007054D3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образования</w:t>
      </w:r>
      <w:r w:rsidRPr="007054D3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нужно</w:t>
      </w:r>
      <w:r w:rsidRPr="007054D3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было</w:t>
      </w:r>
      <w:r w:rsidRPr="007054D3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привести</w:t>
      </w:r>
      <w:r w:rsidRPr="007054D3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соответствие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 ним.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Каждый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детский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сад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получил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право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не просто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выбрать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любую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образования,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но и написать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 ее основе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свою,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сохранив пропорцию: 60% базы и 40% изменений. То есть, каждый детский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сад мог брать одну или две программы, в зависимости от потребностей 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возможностей, и написать на их основе свою основную образовательную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программу,     исходя     из своих     ресурсов,     кадровых     возможностей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пространственно-предметной</w:t>
      </w:r>
      <w:r w:rsidRPr="007054D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среды</w:t>
      </w:r>
      <w:r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5F5D66" w:rsidRDefault="00C41BB9" w:rsidP="005F5D66">
      <w:pPr>
        <w:pStyle w:val="a3"/>
        <w:spacing w:before="85"/>
        <w:ind w:left="0" w:right="131"/>
        <w:jc w:val="both"/>
        <w:rPr>
          <w:rFonts w:ascii="Times New Roman" w:hAnsi="Times New Roman" w:cs="Times New Roman"/>
          <w:spacing w:val="-6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        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нашей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образовательной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организации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реализовывалось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7054D3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основе</w:t>
      </w:r>
      <w:r w:rsidR="005F5D66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:    </w:t>
      </w:r>
    </w:p>
    <w:p w:rsidR="00C41BB9" w:rsidRDefault="005F5D66" w:rsidP="005F5D66">
      <w:pPr>
        <w:pStyle w:val="a3"/>
        <w:spacing w:before="85"/>
        <w:ind w:left="0" w:right="13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5D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Основной общеобразовательной программы</w:t>
      </w:r>
      <w:r w:rsidR="00C41BB9" w:rsidRPr="005F5D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дошкольного образования «От рождения до школы» под редакцией Н. Е. Вераксы, Т. С. Комаровой, М. А. Васильевой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F5D66" w:rsidRPr="005F5D66" w:rsidRDefault="005F5D66" w:rsidP="005F5D66">
      <w:pPr>
        <w:pStyle w:val="a3"/>
        <w:spacing w:before="85"/>
        <w:ind w:left="0" w:right="131"/>
        <w:jc w:val="both"/>
        <w:rPr>
          <w:rFonts w:ascii="Times New Roman" w:hAnsi="Times New Roman" w:cs="Times New Roman"/>
          <w:b/>
          <w:spacing w:val="-6"/>
          <w:w w:val="115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</w:t>
      </w:r>
    </w:p>
    <w:p w:rsidR="005F5D66" w:rsidRPr="007054D3" w:rsidRDefault="005F5D66" w:rsidP="005F5D66">
      <w:pPr>
        <w:pStyle w:val="Heading1"/>
        <w:ind w:left="3778" w:right="3797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20"/>
          <w:sz w:val="28"/>
          <w:szCs w:val="28"/>
        </w:rPr>
        <w:t>Как</w:t>
      </w:r>
      <w:r w:rsidRPr="007054D3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20"/>
          <w:sz w:val="28"/>
          <w:szCs w:val="28"/>
        </w:rPr>
        <w:t>будет</w:t>
      </w:r>
      <w:r w:rsidRPr="007054D3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20"/>
          <w:sz w:val="28"/>
          <w:szCs w:val="28"/>
        </w:rPr>
        <w:t>сейчас?</w:t>
      </w:r>
    </w:p>
    <w:p w:rsidR="005F5D66" w:rsidRPr="007054D3" w:rsidRDefault="005F5D66" w:rsidP="005F5D66">
      <w:pPr>
        <w:pStyle w:val="a3"/>
        <w:ind w:right="12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1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сентября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2023г.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вступает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в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действие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федеральная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образовательная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образования.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Это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единая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всех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организаций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территории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России.</w:t>
      </w:r>
    </w:p>
    <w:p w:rsidR="005F5D66" w:rsidRPr="007054D3" w:rsidRDefault="005F5D66" w:rsidP="005F5D66">
      <w:pPr>
        <w:pStyle w:val="a3"/>
        <w:spacing w:before="6"/>
        <w:ind w:left="0"/>
        <w:rPr>
          <w:rFonts w:ascii="Times New Roman" w:hAnsi="Times New Roman" w:cs="Times New Roman"/>
          <w:sz w:val="28"/>
          <w:szCs w:val="28"/>
        </w:rPr>
      </w:pPr>
    </w:p>
    <w:p w:rsidR="005F5D66" w:rsidRPr="007054D3" w:rsidRDefault="005F5D66" w:rsidP="005F5D66">
      <w:pPr>
        <w:pStyle w:val="Heading1"/>
        <w:spacing w:line="242" w:lineRule="auto"/>
        <w:ind w:left="205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7054D3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такое</w:t>
      </w:r>
      <w:r w:rsidRPr="007054D3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федеральная</w:t>
      </w:r>
      <w:r w:rsidRPr="007054D3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образовательная</w:t>
      </w:r>
      <w:r w:rsidRPr="007054D3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программа</w:t>
      </w:r>
      <w:r w:rsidRPr="007054D3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дошкольного</w:t>
      </w:r>
      <w:r w:rsidRPr="007054D3">
        <w:rPr>
          <w:rFonts w:ascii="Times New Roman" w:hAnsi="Times New Roman" w:cs="Times New Roman"/>
          <w:spacing w:val="-73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образования?</w:t>
      </w:r>
    </w:p>
    <w:p w:rsidR="005F5D66" w:rsidRPr="007054D3" w:rsidRDefault="005F5D66" w:rsidP="005F5D66">
      <w:pPr>
        <w:pStyle w:val="a3"/>
        <w:spacing w:before="3"/>
        <w:ind w:right="13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Это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обязательный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всех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детских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садов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документ,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который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определяет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единые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всей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страны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базовые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объем,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планируемые результаты дошкольного образования. Позволяет объединить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7054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воспитание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дошкольников</w:t>
      </w:r>
      <w:r w:rsidRPr="007054D3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один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гармоничный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процесс.</w:t>
      </w:r>
    </w:p>
    <w:p w:rsidR="005F5D66" w:rsidRPr="007054D3" w:rsidRDefault="005F5D66" w:rsidP="005F5D66">
      <w:pPr>
        <w:pStyle w:val="a3"/>
        <w:spacing w:before="5"/>
        <w:ind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Но у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 дошкольных образовательных организаций также осталось право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разработать на основе ФОП ДО свою образовательную программу, в которой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менее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60%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должно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полностью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соответствовать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Федеральной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образовательной программе и не более 40% изменений, которые должны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учитывать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национальные,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социокультурные,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региональные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условия,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которых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находится детский сад, и его традиции.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lastRenderedPageBreak/>
        <w:t>Пед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агогические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коллективы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также в праве выбирать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 парциальные образовательные программы и формы работы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 детьми с учетом их потребностей, интересов и возможностей детского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сада.</w:t>
      </w:r>
    </w:p>
    <w:p w:rsidR="005F5D66" w:rsidRDefault="005F5D66" w:rsidP="005F5D66">
      <w:pPr>
        <w:pStyle w:val="a3"/>
        <w:ind w:right="127" w:firstLine="710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Главное требование к образовательной программе детского сада -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объем, содержание дошкольного образования и планируемые результаты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реализации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программы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7054D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должны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быть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ниже,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чем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ФОП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ДО.</w:t>
      </w:r>
    </w:p>
    <w:p w:rsidR="005F5D66" w:rsidRPr="007054D3" w:rsidRDefault="005F5D66" w:rsidP="005F5D66">
      <w:pPr>
        <w:pStyle w:val="a3"/>
        <w:ind w:right="12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D66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Целью Федеральной программы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является разностороннее развитие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ребёнка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период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детства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учётом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возрастных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индивидуальных особенностей на основе духовно-нравственных ценностей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российского</w:t>
      </w:r>
      <w:r w:rsidRPr="007054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народа,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исторических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национально-культурных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традиций.</w:t>
      </w:r>
    </w:p>
    <w:p w:rsidR="005F5D66" w:rsidRPr="007054D3" w:rsidRDefault="005F5D66" w:rsidP="005F5D66">
      <w:pPr>
        <w:pStyle w:val="a3"/>
        <w:spacing w:before="5"/>
        <w:ind w:right="13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К</w:t>
      </w:r>
      <w:r w:rsidR="008B554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традиционным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российским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духовно-нравственным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ценностям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относятся, прежде всего, жизнь, достоинство, права и свободы человека,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патриотизм, гражданственность, служение Отечеству и ответственность за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его судьбу, высокие нравственные идеалы, крепкая семья, созидательный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труд,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приоритет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духовного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над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материальным,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гуманизм,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милосердие,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справедливость,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коллективизм,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взаимопомощь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взаимоуважение,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историческая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память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преемственность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поколений,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единство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народов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России.</w:t>
      </w:r>
    </w:p>
    <w:p w:rsidR="005F5D66" w:rsidRPr="007054D3" w:rsidRDefault="005F5D66" w:rsidP="005F5D66">
      <w:pPr>
        <w:pStyle w:val="a3"/>
        <w:spacing w:before="11"/>
        <w:ind w:right="13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Отличительная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особенность программы — воспитание патриотических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чувств, любви и уважения к Родине. Также в документе сделан акцент на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воспитании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интернациональных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чувств: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уважение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людям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других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национальностей,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вероисповеданий,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культуре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традициям.</w:t>
      </w:r>
    </w:p>
    <w:p w:rsidR="005F5D66" w:rsidRDefault="005F5D66" w:rsidP="008B5544">
      <w:pPr>
        <w:pStyle w:val="a3"/>
        <w:spacing w:before="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44" w:rsidRDefault="008B5544" w:rsidP="008B5544">
      <w:pPr>
        <w:pStyle w:val="a3"/>
        <w:spacing w:before="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Коротко об основном содержании ФОП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544" w:rsidRPr="007054D3" w:rsidRDefault="008B5544" w:rsidP="008B5544">
      <w:pPr>
        <w:pStyle w:val="a3"/>
        <w:tabs>
          <w:tab w:val="left" w:pos="5380"/>
          <w:tab w:val="left" w:pos="8308"/>
        </w:tabs>
        <w:ind w:right="12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прежнему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544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дошкольного образования детей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B5544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по пяти направлениям (образовательным областям):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социально-коммуникативное,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познавательное,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речевое,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художественно-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эстетическое,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физическое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развитие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детей.</w:t>
      </w:r>
    </w:p>
    <w:p w:rsidR="008B5544" w:rsidRDefault="008B5544" w:rsidP="008B5544">
      <w:pPr>
        <w:spacing w:before="5"/>
        <w:ind w:left="105" w:right="125" w:firstLine="710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ФОП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установлены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возможные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достижения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детей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определенному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возрасту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- </w:t>
      </w:r>
      <w:r w:rsidRPr="008B5544">
        <w:rPr>
          <w:rFonts w:ascii="Times New Roman" w:hAnsi="Times New Roman" w:cs="Times New Roman"/>
          <w:b/>
          <w:color w:val="4F81BD" w:themeColor="accent1"/>
          <w:w w:val="115"/>
          <w:sz w:val="28"/>
          <w:szCs w:val="28"/>
        </w:rPr>
        <w:t>планируемые</w:t>
      </w:r>
      <w:r w:rsidRPr="008B5544">
        <w:rPr>
          <w:rFonts w:ascii="Times New Roman" w:hAnsi="Times New Roman" w:cs="Times New Roman"/>
          <w:b/>
          <w:color w:val="4F81BD" w:themeColor="accent1"/>
          <w:spacing w:val="1"/>
          <w:w w:val="115"/>
          <w:sz w:val="28"/>
          <w:szCs w:val="28"/>
        </w:rPr>
        <w:t xml:space="preserve"> </w:t>
      </w:r>
      <w:r w:rsidRPr="008B5544">
        <w:rPr>
          <w:rFonts w:ascii="Times New Roman" w:hAnsi="Times New Roman" w:cs="Times New Roman"/>
          <w:b/>
          <w:color w:val="4F81BD" w:themeColor="accent1"/>
          <w:w w:val="115"/>
          <w:sz w:val="28"/>
          <w:szCs w:val="28"/>
        </w:rPr>
        <w:t>результаты</w:t>
      </w:r>
      <w:r w:rsidRPr="008B5544">
        <w:rPr>
          <w:rFonts w:ascii="Times New Roman" w:hAnsi="Times New Roman" w:cs="Times New Roman"/>
          <w:b/>
          <w:color w:val="4F81BD" w:themeColor="accent1"/>
          <w:spacing w:val="1"/>
          <w:w w:val="115"/>
          <w:sz w:val="28"/>
          <w:szCs w:val="28"/>
        </w:rPr>
        <w:t xml:space="preserve"> </w:t>
      </w:r>
      <w:r w:rsidRPr="008B5544">
        <w:rPr>
          <w:rFonts w:ascii="Times New Roman" w:hAnsi="Times New Roman" w:cs="Times New Roman"/>
          <w:b/>
          <w:color w:val="4F81BD" w:themeColor="accent1"/>
          <w:w w:val="115"/>
          <w:sz w:val="28"/>
          <w:szCs w:val="28"/>
        </w:rPr>
        <w:t>реализации</w:t>
      </w:r>
      <w:r w:rsidRPr="008B5544">
        <w:rPr>
          <w:rFonts w:ascii="Times New Roman" w:hAnsi="Times New Roman" w:cs="Times New Roman"/>
          <w:b/>
          <w:color w:val="4F81BD" w:themeColor="accent1"/>
          <w:spacing w:val="1"/>
          <w:w w:val="115"/>
          <w:sz w:val="28"/>
          <w:szCs w:val="28"/>
        </w:rPr>
        <w:t xml:space="preserve"> </w:t>
      </w:r>
      <w:r w:rsidRPr="008B5544">
        <w:rPr>
          <w:rFonts w:ascii="Times New Roman" w:hAnsi="Times New Roman" w:cs="Times New Roman"/>
          <w:b/>
          <w:color w:val="4F81BD" w:themeColor="accent1"/>
          <w:w w:val="115"/>
          <w:sz w:val="28"/>
          <w:szCs w:val="28"/>
        </w:rPr>
        <w:t>Программы.</w:t>
      </w:r>
      <w:r w:rsidRPr="007054D3">
        <w:rPr>
          <w:rFonts w:ascii="Times New Roman" w:hAnsi="Times New Roman" w:cs="Times New Roman"/>
          <w:b/>
          <w:i/>
          <w:spacing w:val="-2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Специфика</w:t>
      </w:r>
      <w:r w:rsidRPr="007054D3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дошкольного</w:t>
      </w:r>
      <w:r w:rsidRPr="007054D3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возраста</w:t>
      </w:r>
      <w:r w:rsidRPr="007054D3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делают</w:t>
      </w:r>
      <w:r w:rsidRPr="007054D3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неправомерными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требования от ребенка дошкольного возраста конкретных образовательных достижений.</w:t>
      </w:r>
      <w:r w:rsidR="00B352C5">
        <w:rPr>
          <w:rFonts w:ascii="Times New Roman" w:hAnsi="Times New Roman" w:cs="Times New Roman"/>
          <w:w w:val="115"/>
          <w:sz w:val="28"/>
          <w:szCs w:val="28"/>
        </w:rPr>
        <w:t xml:space="preserve"> Поэтому планируемые результаты освоения Федеральной 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</w:r>
    </w:p>
    <w:p w:rsidR="00B352C5" w:rsidRPr="007054D3" w:rsidRDefault="00B352C5" w:rsidP="00B352C5">
      <w:pPr>
        <w:pStyle w:val="a3"/>
        <w:spacing w:before="6"/>
        <w:ind w:right="12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Педагоги, реализуя дошкольное образование, ориентируются на планируемые результаты реализации Программы. И для осуществления </w:t>
      </w:r>
      <w:r>
        <w:rPr>
          <w:rFonts w:ascii="Times New Roman" w:hAnsi="Times New Roman" w:cs="Times New Roman"/>
          <w:w w:val="115"/>
          <w:sz w:val="28"/>
          <w:szCs w:val="28"/>
        </w:rPr>
        <w:lastRenderedPageBreak/>
        <w:t xml:space="preserve">индивидуального подхода  к детям, для планирования образовательной деятельности и развивающей работы с детьми педагоги проводят </w:t>
      </w:r>
      <w:r>
        <w:rPr>
          <w:rFonts w:ascii="Times New Roman" w:hAnsi="Times New Roman" w:cs="Times New Roman"/>
          <w:b/>
          <w:color w:val="4F81BD" w:themeColor="accent1"/>
          <w:w w:val="115"/>
          <w:sz w:val="28"/>
          <w:szCs w:val="28"/>
        </w:rPr>
        <w:t>педагогическую диагностику.</w:t>
      </w:r>
      <w:r>
        <w:rPr>
          <w:rFonts w:ascii="Times New Roman" w:hAnsi="Times New Roman" w:cs="Times New Roman"/>
          <w:b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Педагогическая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диагностика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достижений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планируемых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результатов направлена на изучение деятельностных умений ребёнка, его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интересов,</w:t>
      </w:r>
      <w:r w:rsidRPr="007054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предпочтений,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склонностей,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личностных</w:t>
      </w:r>
      <w:r w:rsidRPr="007054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особенностей,</w:t>
      </w:r>
      <w:r w:rsidRPr="007054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способов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взаимодействия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взрослыми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сверстниками.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Она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позволяет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выявлять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особенности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динамику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ребёнка,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составлять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основе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полученных данных индивидуальные образовательные маршруты освоения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образовательной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программы,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своевременно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вносить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изменения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планирование, содержание и организацию образовательной деятельности.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Вопрос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проведении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педагогической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диагностике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получения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информации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динамике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возрастного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ребёнка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успешности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освоения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Программы,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формах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организации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методах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решает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непосредственно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образовательная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организация.</w:t>
      </w:r>
    </w:p>
    <w:p w:rsidR="00B352C5" w:rsidRPr="007054D3" w:rsidRDefault="00B352C5" w:rsidP="00B352C5">
      <w:pPr>
        <w:spacing w:before="21"/>
        <w:ind w:left="105" w:right="12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ФОП ДО определяет для педагогов и для родителей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рекомендуемый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перечень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детской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художественной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литературы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(для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каждого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возраста)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и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перечень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анимационных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произведений  для  просмотра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B352C5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дома (для детей 5-7 лет).</w:t>
      </w:r>
      <w:r w:rsidRPr="007054D3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 рекомендуемыми произведениями Вы можете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ознакомиться самостоятельно. Также, воспитатели будут знакомить Вас с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этими произведениями через размещение информации на информационных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стендах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мессенджере</w:t>
      </w:r>
      <w:r w:rsidRPr="007054D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-</w:t>
      </w:r>
      <w:r w:rsidRPr="007054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будьте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внимательны.</w:t>
      </w:r>
    </w:p>
    <w:p w:rsidR="00B352C5" w:rsidRDefault="00B352C5" w:rsidP="00B352C5">
      <w:pPr>
        <w:pStyle w:val="a3"/>
        <w:spacing w:before="10"/>
        <w:ind w:right="123" w:firstLine="710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Дошкольное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предусматривает </w:t>
      </w:r>
      <w:r w:rsidRPr="00C95BCC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проведение</w:t>
      </w:r>
      <w:r w:rsidRPr="00C95BCC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C95BCC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с</w:t>
      </w:r>
      <w:r w:rsidRPr="00C95BCC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C95BCC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детьми</w:t>
      </w:r>
      <w:r w:rsidRPr="00C95BCC">
        <w:rPr>
          <w:rFonts w:ascii="Times New Roman" w:hAnsi="Times New Roman" w:cs="Times New Roman"/>
          <w:b/>
          <w:i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C95BCC">
        <w:rPr>
          <w:rFonts w:ascii="Times New Roman" w:hAnsi="Times New Roman" w:cs="Times New Roman"/>
          <w:b/>
          <w:i/>
          <w:color w:val="548DD4" w:themeColor="text2" w:themeTint="99"/>
          <w:w w:val="115"/>
          <w:sz w:val="28"/>
          <w:szCs w:val="28"/>
        </w:rPr>
        <w:t>занятий.</w:t>
      </w:r>
      <w:r w:rsidRPr="007054D3">
        <w:rPr>
          <w:rFonts w:ascii="Times New Roman" w:hAnsi="Times New Roman" w:cs="Times New Roman"/>
          <w:b/>
          <w:i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эти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занятия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соответствуют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уроку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школе.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Занятие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рассматривается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дело,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занимательное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интересное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детям,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развивающее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их;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деятельность,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направленная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освоение  детьми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одной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нескольких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областей,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интеграцию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использованием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разнообразных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форм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методов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работы,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выбор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которых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осуществляется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педагогам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самостоятельно.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Занятие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является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формой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организации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обучения,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наряду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экскурсиями,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дидактическими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играми,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играми-путешествиями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другими.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Оно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может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проводиться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виде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ситуаций,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тематических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событий,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проектной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деятельности, проблемно-обучающих ситуаций, интегрирующих содержание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образовательных областей, творческих и исследовательских проектов и так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далее.</w:t>
      </w:r>
    </w:p>
    <w:p w:rsidR="00C95BCC" w:rsidRDefault="00C95BCC" w:rsidP="00B352C5">
      <w:pPr>
        <w:pStyle w:val="a3"/>
        <w:spacing w:before="10"/>
        <w:ind w:right="123" w:firstLine="710"/>
        <w:jc w:val="both"/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Современное дошкольное образование уделяет </w:t>
      </w:r>
      <w:r w:rsidRPr="00C95BCC"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>большое внимание воспитательной работе с детьми. Большое место отводиться патриотическому воспитанию.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Поэтом ФОП ДО включает программу воспитания дошкольников. В целях реализации программы воспитания определен </w:t>
      </w:r>
      <w:r w:rsidRPr="00C95BCC"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>обязательный перечень памятных дат</w:t>
      </w:r>
      <w:r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 xml:space="preserve"> для дошкольников:</w:t>
      </w:r>
    </w:p>
    <w:p w:rsidR="00C95BCC" w:rsidRPr="00C95BCC" w:rsidRDefault="00C95BCC" w:rsidP="00B352C5">
      <w:pPr>
        <w:pStyle w:val="a3"/>
        <w:spacing w:before="10"/>
        <w:ind w:right="123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Январь: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Февраль: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Март: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Апрель: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Май: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Июнь: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lastRenderedPageBreak/>
        <w:t>1 июня: День защиты детей;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Июль: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Август: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Сентябрь: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Октябрь: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Ноябрь: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lastRenderedPageBreak/>
        <w:t>30 ноября: День Государственного герба Российской Федерации.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Декабрь: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9 декабря: День Героев Отечества;</w:t>
      </w:r>
    </w:p>
    <w:p w:rsidR="00C453AC" w:rsidRP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 xml:space="preserve">12 декабря: День </w:t>
      </w:r>
      <w:hyperlink r:id="rId8" w:history="1">
        <w:r w:rsidRPr="00C453AC">
          <w:rPr>
            <w:rStyle w:val="a5"/>
            <w:rFonts w:ascii="Times New Roman" w:hAnsi="Times New Roman"/>
            <w:sz w:val="28"/>
            <w:szCs w:val="28"/>
          </w:rPr>
          <w:t>Конституции</w:t>
        </w:r>
      </w:hyperlink>
      <w:r w:rsidRPr="00C453A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AC" w:rsidRDefault="00C453AC" w:rsidP="00C453AC">
      <w:pPr>
        <w:rPr>
          <w:rFonts w:ascii="Times New Roman" w:hAnsi="Times New Roman" w:cs="Times New Roman"/>
          <w:sz w:val="28"/>
          <w:szCs w:val="28"/>
        </w:rPr>
      </w:pPr>
      <w:r w:rsidRPr="00C453AC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C453AC" w:rsidRDefault="00C453AC" w:rsidP="00C453AC"/>
    <w:p w:rsidR="00C453AC" w:rsidRPr="00C453AC" w:rsidRDefault="00C453AC" w:rsidP="00C453AC">
      <w:pPr>
        <w:ind w:left="105" w:right="128" w:firstLine="71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Одним из обязательных условий реализации дошкольного образования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является </w:t>
      </w:r>
      <w:r w:rsidRPr="00C453AC"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>взаимодействие</w:t>
      </w:r>
      <w:r w:rsidRPr="00C453AC">
        <w:rPr>
          <w:rFonts w:ascii="Times New Roman" w:hAnsi="Times New Roman" w:cs="Times New Roman"/>
          <w:b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C453AC"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>педагогического</w:t>
      </w:r>
      <w:r w:rsidRPr="00C453AC">
        <w:rPr>
          <w:rFonts w:ascii="Times New Roman" w:hAnsi="Times New Roman" w:cs="Times New Roman"/>
          <w:b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C453AC"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>коллектива</w:t>
      </w:r>
      <w:r w:rsidRPr="00C453AC">
        <w:rPr>
          <w:rFonts w:ascii="Times New Roman" w:hAnsi="Times New Roman" w:cs="Times New Roman"/>
          <w:b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C453AC"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>с</w:t>
      </w:r>
      <w:r w:rsidRPr="00C453AC">
        <w:rPr>
          <w:rFonts w:ascii="Times New Roman" w:hAnsi="Times New Roman" w:cs="Times New Roman"/>
          <w:b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C453AC"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>семьями</w:t>
      </w:r>
      <w:r w:rsidRPr="00C453AC">
        <w:rPr>
          <w:rFonts w:ascii="Times New Roman" w:hAnsi="Times New Roman" w:cs="Times New Roman"/>
          <w:b/>
          <w:color w:val="548DD4" w:themeColor="text2" w:themeTint="99"/>
          <w:spacing w:val="1"/>
          <w:w w:val="115"/>
          <w:sz w:val="28"/>
          <w:szCs w:val="28"/>
        </w:rPr>
        <w:t xml:space="preserve"> </w:t>
      </w:r>
      <w:r w:rsidRPr="00C453AC">
        <w:rPr>
          <w:rFonts w:ascii="Times New Roman" w:hAnsi="Times New Roman" w:cs="Times New Roman"/>
          <w:b/>
          <w:color w:val="548DD4" w:themeColor="text2" w:themeTint="99"/>
          <w:w w:val="115"/>
          <w:sz w:val="28"/>
          <w:szCs w:val="28"/>
        </w:rPr>
        <w:t>воспитанников.</w:t>
      </w:r>
    </w:p>
    <w:p w:rsidR="00C453AC" w:rsidRPr="007054D3" w:rsidRDefault="00C453AC" w:rsidP="00C453AC">
      <w:pPr>
        <w:pStyle w:val="a3"/>
        <w:tabs>
          <w:tab w:val="left" w:pos="4867"/>
          <w:tab w:val="left" w:pos="7779"/>
        </w:tabs>
        <w:ind w:right="12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Задачи, 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стоящие 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сегодня  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перед  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системой образования,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повышают</w:t>
      </w:r>
      <w:r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ответственность родителей</w:t>
      </w:r>
      <w:r w:rsidRPr="007054D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за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ab/>
        <w:t>результативность</w:t>
      </w:r>
      <w:r w:rsidRPr="007054D3">
        <w:rPr>
          <w:rFonts w:ascii="Times New Roman" w:hAnsi="Times New Roman" w:cs="Times New Roman"/>
          <w:spacing w:val="-80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образовательного и воспитательного процесса в каждом детском саду, так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как именно родительская общественность непосредственно заинтересована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повышении</w:t>
      </w:r>
      <w:r w:rsidRPr="007054D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качества</w:t>
      </w:r>
      <w:r w:rsidRPr="007054D3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образования</w:t>
      </w:r>
      <w:r w:rsidRPr="007054D3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своих</w:t>
      </w:r>
      <w:r w:rsidRPr="007054D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детей.</w:t>
      </w:r>
    </w:p>
    <w:p w:rsidR="00C453AC" w:rsidRPr="007054D3" w:rsidRDefault="00C453AC" w:rsidP="00C453AC">
      <w:pPr>
        <w:pStyle w:val="a3"/>
        <w:spacing w:before="7"/>
        <w:ind w:right="1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Совместная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образовательная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деятельность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педагогов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родителей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(законных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представителей)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предполагает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сотрудничество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реализации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некоторых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задач,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вопросах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организации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развивающей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предметно-пространственной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среды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мероприятий;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поддержку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инициатив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родителей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(законных</w:t>
      </w:r>
      <w:r w:rsidRPr="007054D3">
        <w:rPr>
          <w:rFonts w:ascii="Times New Roman" w:hAnsi="Times New Roman" w:cs="Times New Roman"/>
          <w:spacing w:val="-8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представителей)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детей;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разработку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реализацию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образовательных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проектов</w:t>
      </w:r>
      <w:r w:rsidRPr="007054D3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совместно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7054D3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семьей.</w:t>
      </w:r>
    </w:p>
    <w:p w:rsidR="00C453AC" w:rsidRPr="007054D3" w:rsidRDefault="00C453AC" w:rsidP="00C453AC">
      <w:pPr>
        <w:pStyle w:val="a3"/>
        <w:spacing w:before="9"/>
        <w:ind w:right="1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4D3">
        <w:rPr>
          <w:rFonts w:ascii="Times New Roman" w:hAnsi="Times New Roman" w:cs="Times New Roman"/>
          <w:w w:val="115"/>
          <w:sz w:val="28"/>
          <w:szCs w:val="28"/>
        </w:rPr>
        <w:t>Родители - это первые педагоги. Так гласит статья 18 Федерального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закона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Российской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Федерации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"Об образовании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 xml:space="preserve">в  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РФ»". Родители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обязаны заложить основы физического, нравственного, интеллектуального</w:t>
      </w:r>
      <w:r w:rsidRPr="007054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личности</w:t>
      </w:r>
      <w:r w:rsidRPr="007054D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раннем</w:t>
      </w:r>
      <w:r w:rsidRPr="007054D3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детском</w:t>
      </w:r>
      <w:r w:rsidRPr="007054D3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054D3">
        <w:rPr>
          <w:rFonts w:ascii="Times New Roman" w:hAnsi="Times New Roman" w:cs="Times New Roman"/>
          <w:w w:val="115"/>
          <w:sz w:val="28"/>
          <w:szCs w:val="28"/>
        </w:rPr>
        <w:t>возрасте.</w:t>
      </w:r>
    </w:p>
    <w:p w:rsidR="00B352C5" w:rsidRPr="00B352C5" w:rsidRDefault="00B352C5" w:rsidP="008B5544">
      <w:pPr>
        <w:spacing w:before="5"/>
        <w:ind w:left="105" w:right="12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5544" w:rsidRPr="00C453AC" w:rsidRDefault="00C453AC" w:rsidP="00C453AC">
      <w:pPr>
        <w:jc w:val="center"/>
        <w:rPr>
          <w:rFonts w:ascii="Times New Roman" w:hAnsi="Times New Roman" w:cs="Times New Roman"/>
          <w:sz w:val="32"/>
          <w:szCs w:val="32"/>
        </w:rPr>
        <w:sectPr w:rsidR="008B5544" w:rsidRPr="00C453AC" w:rsidSect="00092062">
          <w:footerReference w:type="default" r:id="rId9"/>
          <w:pgSz w:w="11910" w:h="16840"/>
          <w:pgMar w:top="860" w:right="840" w:bottom="1200" w:left="860" w:header="0" w:footer="1020" w:gutter="0"/>
          <w:pgBorders w:offsetFrom="page">
            <w:top w:val="single" w:sz="8" w:space="24" w:color="548DD4" w:themeColor="text2" w:themeTint="99"/>
            <w:left w:val="single" w:sz="8" w:space="24" w:color="548DD4" w:themeColor="text2" w:themeTint="99"/>
            <w:bottom w:val="single" w:sz="8" w:space="24" w:color="548DD4" w:themeColor="text2" w:themeTint="99"/>
            <w:right w:val="single" w:sz="8" w:space="24" w:color="548DD4" w:themeColor="text2" w:themeTint="99"/>
          </w:pgBorders>
          <w:cols w:space="720"/>
        </w:sect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8B5544" w:rsidRPr="008B5544" w:rsidRDefault="008B5544" w:rsidP="008B5544">
      <w:pPr>
        <w:pStyle w:val="a3"/>
        <w:spacing w:before="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5D66" w:rsidRDefault="005F5D66" w:rsidP="005F5D66">
      <w:pPr>
        <w:pStyle w:val="a3"/>
        <w:spacing w:before="12"/>
        <w:ind w:right="133" w:firstLine="786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5F5D66" w:rsidRDefault="005F5D66" w:rsidP="005F5D66">
      <w:pPr>
        <w:pStyle w:val="a3"/>
        <w:spacing w:before="12"/>
        <w:ind w:right="133" w:firstLine="786"/>
        <w:jc w:val="both"/>
        <w:rPr>
          <w:rFonts w:ascii="Times New Roman" w:hAnsi="Times New Roman" w:cs="Times New Roman"/>
          <w:w w:val="115"/>
          <w:sz w:val="28"/>
          <w:szCs w:val="28"/>
        </w:rPr>
      </w:pPr>
    </w:p>
    <w:p w:rsidR="005F5D66" w:rsidRPr="007054D3" w:rsidRDefault="005F5D66" w:rsidP="005F5D66">
      <w:pPr>
        <w:pStyle w:val="a3"/>
        <w:spacing w:before="12"/>
        <w:ind w:right="133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C41BB9" w:rsidRPr="00C524DF" w:rsidRDefault="00C41BB9" w:rsidP="00C524DF">
      <w:pPr>
        <w:rPr>
          <w:rFonts w:ascii="Times New Roman" w:hAnsi="Times New Roman" w:cs="Times New Roman"/>
          <w:sz w:val="28"/>
          <w:szCs w:val="28"/>
        </w:rPr>
      </w:pPr>
    </w:p>
    <w:sectPr w:rsidR="00C41BB9" w:rsidRPr="00C524DF" w:rsidSect="00092062">
      <w:pgSz w:w="11906" w:h="16838"/>
      <w:pgMar w:top="1134" w:right="850" w:bottom="1134" w:left="1701" w:header="708" w:footer="708" w:gutter="0"/>
      <w:pgBorders w:offsetFrom="page">
        <w:top w:val="single" w:sz="8" w:space="24" w:color="548DD4" w:themeColor="text2" w:themeTint="99"/>
        <w:left w:val="single" w:sz="8" w:space="24" w:color="548DD4" w:themeColor="text2" w:themeTint="99"/>
        <w:bottom w:val="single" w:sz="8" w:space="24" w:color="548DD4" w:themeColor="text2" w:themeTint="99"/>
        <w:right w:val="single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F7" w:rsidRDefault="00B323F7" w:rsidP="00CF06D2">
      <w:pPr>
        <w:spacing w:after="0" w:line="240" w:lineRule="auto"/>
      </w:pPr>
      <w:r>
        <w:separator/>
      </w:r>
    </w:p>
  </w:endnote>
  <w:endnote w:type="continuationSeparator" w:id="1">
    <w:p w:rsidR="00B323F7" w:rsidRDefault="00B323F7" w:rsidP="00CF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91032"/>
      <w:docPartObj>
        <w:docPartGallery w:val="Page Numbers (Bottom of Page)"/>
        <w:docPartUnique/>
      </w:docPartObj>
    </w:sdtPr>
    <w:sdtContent>
      <w:p w:rsidR="00092062" w:rsidRDefault="00092062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2062" w:rsidRDefault="000920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F7" w:rsidRDefault="00B323F7" w:rsidP="00CF06D2">
      <w:pPr>
        <w:spacing w:after="0" w:line="240" w:lineRule="auto"/>
      </w:pPr>
      <w:r>
        <w:separator/>
      </w:r>
    </w:p>
  </w:footnote>
  <w:footnote w:type="continuationSeparator" w:id="1">
    <w:p w:rsidR="00B323F7" w:rsidRDefault="00B323F7" w:rsidP="00CF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4DF"/>
    <w:rsid w:val="00092062"/>
    <w:rsid w:val="005F5D66"/>
    <w:rsid w:val="00860EAA"/>
    <w:rsid w:val="008B5544"/>
    <w:rsid w:val="00B323F7"/>
    <w:rsid w:val="00B352C5"/>
    <w:rsid w:val="00C266A0"/>
    <w:rsid w:val="00C41BB9"/>
    <w:rsid w:val="00C453AC"/>
    <w:rsid w:val="00C524DF"/>
    <w:rsid w:val="00C95BCC"/>
    <w:rsid w:val="00CF06D2"/>
    <w:rsid w:val="00D3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1BB9"/>
    <w:pPr>
      <w:widowControl w:val="0"/>
      <w:autoSpaceDE w:val="0"/>
      <w:autoSpaceDN w:val="0"/>
      <w:spacing w:before="4" w:after="0" w:line="240" w:lineRule="auto"/>
      <w:ind w:left="105"/>
    </w:pPr>
    <w:rPr>
      <w:rFonts w:ascii="Trebuchet MS" w:eastAsia="Trebuchet MS" w:hAnsi="Trebuchet MS" w:cs="Trebuchet MS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1BB9"/>
    <w:rPr>
      <w:rFonts w:ascii="Trebuchet MS" w:eastAsia="Trebuchet MS" w:hAnsi="Trebuchet MS" w:cs="Trebuchet MS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F5D66"/>
    <w:pPr>
      <w:widowControl w:val="0"/>
      <w:autoSpaceDE w:val="0"/>
      <w:autoSpaceDN w:val="0"/>
      <w:spacing w:after="0" w:line="240" w:lineRule="auto"/>
      <w:ind w:left="210" w:right="23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453A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F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6D2"/>
  </w:style>
  <w:style w:type="paragraph" w:styleId="aa">
    <w:name w:val="footer"/>
    <w:basedOn w:val="a"/>
    <w:link w:val="ab"/>
    <w:uiPriority w:val="99"/>
    <w:unhideWhenUsed/>
    <w:rsid w:val="00CF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6D2"/>
  </w:style>
  <w:style w:type="paragraph" w:styleId="ac">
    <w:name w:val="Title"/>
    <w:basedOn w:val="a"/>
    <w:next w:val="a"/>
    <w:link w:val="ad"/>
    <w:uiPriority w:val="10"/>
    <w:qFormat/>
    <w:rsid w:val="00CF0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F0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000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29C4-6DE4-4AEA-939D-206DA3BE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2023-11-29T15:55:00Z</dcterms:created>
  <dcterms:modified xsi:type="dcterms:W3CDTF">2023-11-29T18:37:00Z</dcterms:modified>
</cp:coreProperties>
</file>